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B5" w:rsidRDefault="00FB0997">
      <w:pPr>
        <w:rPr>
          <w:sz w:val="28"/>
          <w:szCs w:val="28"/>
        </w:rPr>
      </w:pPr>
      <w:r>
        <w:rPr>
          <w:sz w:val="28"/>
          <w:szCs w:val="28"/>
        </w:rPr>
        <w:t>TEMATY  PRAC  KONTROLNYCH</w:t>
      </w:r>
      <w:r w:rsidR="00863E5B">
        <w:rPr>
          <w:sz w:val="28"/>
          <w:szCs w:val="28"/>
        </w:rPr>
        <w:t xml:space="preserve"> Z  JĘZYKA POLSKIEGO  </w:t>
      </w:r>
      <w:r>
        <w:rPr>
          <w:sz w:val="28"/>
          <w:szCs w:val="28"/>
        </w:rPr>
        <w:t>-</w:t>
      </w:r>
      <w:r w:rsidR="00863E5B">
        <w:rPr>
          <w:sz w:val="28"/>
          <w:szCs w:val="28"/>
        </w:rPr>
        <w:t xml:space="preserve">SEM.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863E5B">
        <w:rPr>
          <w:b/>
          <w:sz w:val="28"/>
          <w:szCs w:val="28"/>
        </w:rPr>
        <w:t>VT</w:t>
      </w:r>
    </w:p>
    <w:p w:rsidR="0084135B" w:rsidRDefault="0084135B">
      <w:pPr>
        <w:rPr>
          <w:sz w:val="28"/>
          <w:szCs w:val="28"/>
        </w:rPr>
      </w:pPr>
    </w:p>
    <w:p w:rsidR="0084135B" w:rsidRPr="0084135B" w:rsidRDefault="0084135B" w:rsidP="0084135B">
      <w:pPr>
        <w:rPr>
          <w:sz w:val="28"/>
          <w:szCs w:val="28"/>
        </w:rPr>
      </w:pPr>
    </w:p>
    <w:p w:rsidR="0084135B" w:rsidRPr="00863E5B" w:rsidRDefault="0084135B" w:rsidP="00841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„</w:t>
      </w:r>
      <w:r w:rsidRPr="00863E5B">
        <w:rPr>
          <w:i/>
          <w:sz w:val="28"/>
          <w:szCs w:val="28"/>
        </w:rPr>
        <w:t>Istnieje jakaś granica, której nie wolno przekroczyć</w:t>
      </w:r>
      <w:r w:rsidR="00DA3AF1" w:rsidRPr="00863E5B">
        <w:rPr>
          <w:sz w:val="28"/>
          <w:szCs w:val="28"/>
        </w:rPr>
        <w:t>”. Słowa te uczyń pretekstem do , analizy</w:t>
      </w:r>
      <w:r w:rsidRPr="00863E5B">
        <w:rPr>
          <w:sz w:val="28"/>
          <w:szCs w:val="28"/>
        </w:rPr>
        <w:t xml:space="preserve"> postawy boh</w:t>
      </w:r>
      <w:r w:rsidR="00863E5B" w:rsidRPr="00863E5B">
        <w:rPr>
          <w:sz w:val="28"/>
          <w:szCs w:val="28"/>
        </w:rPr>
        <w:t>aterów „Granicy” Z. Nałkowskiej, własnych refleksji na temat kondycji ludzkiej oraz przywołaj dowolnie wybrany tekst kultury, w którym postaci przekraczają granice czy normy.</w:t>
      </w:r>
    </w:p>
    <w:p w:rsidR="0084135B" w:rsidRPr="00863E5B" w:rsidRDefault="0084135B" w:rsidP="0084135B">
      <w:pPr>
        <w:rPr>
          <w:sz w:val="28"/>
          <w:szCs w:val="28"/>
        </w:rPr>
      </w:pPr>
    </w:p>
    <w:p w:rsidR="0084135B" w:rsidRPr="00863E5B" w:rsidRDefault="0084135B" w:rsidP="0084135B">
      <w:pPr>
        <w:pStyle w:val="Akapitzlist"/>
        <w:rPr>
          <w:sz w:val="28"/>
          <w:szCs w:val="28"/>
        </w:rPr>
      </w:pPr>
    </w:p>
    <w:p w:rsidR="00DA3AF1" w:rsidRPr="00DA3AF1" w:rsidRDefault="00863E5B" w:rsidP="00863E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Groteskowy obraz szkoły, rodziny Młodziaków i kultury ziemiańskiej ukazany w „Ferdydurke” Gombrowicza. Dokonaj analizy trzech środowisk i przedstaw ich groteskowo- karykaturalny charakter.</w:t>
      </w:r>
    </w:p>
    <w:p w:rsidR="0084135B" w:rsidRDefault="0084135B" w:rsidP="0084135B">
      <w:pPr>
        <w:rPr>
          <w:sz w:val="28"/>
          <w:szCs w:val="28"/>
        </w:rPr>
      </w:pPr>
    </w:p>
    <w:p w:rsidR="00C50D3E" w:rsidRPr="00C50D3E" w:rsidRDefault="00C50D3E" w:rsidP="00C50D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63E5B">
        <w:rPr>
          <w:rFonts w:ascii="TimesNewRoman,Bold" w:hAnsi="TimesNewRoman,Bold" w:cs="TimesNewRoman,Bold"/>
          <w:bCs/>
          <w:sz w:val="28"/>
          <w:szCs w:val="28"/>
        </w:rPr>
        <w:t xml:space="preserve">Zinterpretuj podany utwór. Postaw tezę interpretacyjną i uzasadnij ją. </w:t>
      </w:r>
    </w:p>
    <w:p w:rsidR="00C50D3E" w:rsidRPr="00C50D3E" w:rsidRDefault="00C50D3E" w:rsidP="00C50D3E">
      <w:pPr>
        <w:pStyle w:val="Akapitzlist"/>
        <w:rPr>
          <w:sz w:val="28"/>
          <w:szCs w:val="28"/>
        </w:rPr>
      </w:pPr>
    </w:p>
    <w:p w:rsidR="00C50D3E" w:rsidRPr="00863E5B" w:rsidRDefault="00C50D3E" w:rsidP="00C50D3E">
      <w:pPr>
        <w:pStyle w:val="Akapitzlist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50D3E" w:rsidRPr="002A6595" w:rsidRDefault="00C50D3E" w:rsidP="00C50D3E">
      <w:pPr>
        <w:spacing w:after="330" w:line="240" w:lineRule="auto"/>
        <w:outlineLvl w:val="0"/>
        <w:rPr>
          <w:rFonts w:ascii="Verdana" w:eastAsia="Times New Roman" w:hAnsi="Verdana" w:cs="Times New Roman"/>
          <w:color w:val="00A1E4"/>
          <w:kern w:val="36"/>
          <w:sz w:val="30"/>
          <w:szCs w:val="30"/>
          <w:lang w:eastAsia="pl-PL"/>
        </w:rPr>
      </w:pPr>
      <w:r w:rsidRPr="002A6595">
        <w:rPr>
          <w:rFonts w:ascii="Verdana" w:eastAsia="Times New Roman" w:hAnsi="Verdana" w:cs="Times New Roman"/>
          <w:color w:val="00A1E4"/>
          <w:kern w:val="36"/>
          <w:sz w:val="30"/>
          <w:szCs w:val="30"/>
          <w:lang w:eastAsia="pl-PL"/>
        </w:rPr>
        <w:t>Pokolenie</w:t>
      </w:r>
      <w:r>
        <w:rPr>
          <w:rFonts w:ascii="Verdana" w:eastAsia="Times New Roman" w:hAnsi="Verdana" w:cs="Times New Roman"/>
          <w:color w:val="00A1E4"/>
          <w:kern w:val="36"/>
          <w:sz w:val="30"/>
          <w:szCs w:val="30"/>
          <w:lang w:eastAsia="pl-PL"/>
        </w:rPr>
        <w:t>-   K.K. BACZYŃSKI</w:t>
      </w:r>
    </w:p>
    <w:p w:rsidR="00C50D3E" w:rsidRPr="002A6595" w:rsidRDefault="00C50D3E" w:rsidP="00C50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t>Wiatr drzewa spienia. Ziemia dojrzała.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Kłosy brzuch ciężki w gorę unoszą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i tylko chmury - palcom czy włosom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podobne - suną drapieżnie w mrok.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Ziemia owoców pełna po brzegi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kipi sytością jak wielka misa.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Tylko ze świerków na polu zwisa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głowa obcięta strasząc jak krzyk.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Kwiaty to krople miodu - tryskają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ściśnięte ziemią, co tak nabrzmiała,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pod tym jak korzeń skręcone ciała,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żywcem wtłoczone pod ciemny strop.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Ogromne nieba suną z warkotem.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Ludzie w snach ciężkich jak w klatkach krzyczą.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Usta ściśnięte mamy, twarz wilczą,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czuwając w dzień, słuchając w noc.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Pod ziemią drżą strumyki - słychać -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Krew tak nabiera w żyłach milczenia,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ciągną korzenie krew, z liści pada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rosa czerwona. I przestrzeń wzdycha.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Nas nauczono. Nie ma litości.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Po nocach śni się brat, który zginął,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któremu oczy żywcem wykłuto,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Któremu kości kijem złamano,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i drąży ciężko bolesne dłuto,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nadyma oczy jak bąble - krew.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Nas nauczono. Nie ma sumienia.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W jamach żyjemy strachem zaryci,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w grozie drążymy mroczne miłości,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własne posągi - źli troglodyci.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Nas nauczono. Nie ma miłości.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Jakże nam jeszcze uciekać w mrok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przed żaglem nozdrzy węszących nas,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przed siecią wzdętą kijów i rąk,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kiedy nie wrócą matki ni dzieci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w pustego serca rozpruty strąk.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Nas nauczono. Trzeba zapomnieć,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żeby nie umrzeć rojąc to wszystko.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Wstajemy nocą. Ciemno jest, ślisko.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Szukamy serca - bierzemy w rękę,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nasłuchujemy: wygaśnie męka,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ale zostanie kamień - tak - głaz.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I tak staniemy na wozach, czołgach,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na samolotach, na rumowisku,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gdzie po nas wąż się ciszy przeczołga,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gdzie zimny potop omyje nas,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nie wiedząc: stoi czy płynie czas.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Jak obce miasta z głębin kopane,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popielejące ludzkie pokłady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na wznak leżące, stojące wzwyż,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nie wiedząc, czy my karty </w:t>
      </w:r>
      <w:proofErr w:type="spellStart"/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t>iliady</w:t>
      </w:r>
      <w:proofErr w:type="spellEnd"/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rzeźbione ogniem w błyszczącym złocie,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czy nam postawią, z litości chociaż,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nad grobem krzyż.</w:t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2A6595">
        <w:rPr>
          <w:rFonts w:ascii="Verdana" w:eastAsia="Times New Roman" w:hAnsi="Verdana" w:cs="Times New Roman"/>
          <w:sz w:val="18"/>
          <w:szCs w:val="18"/>
          <w:lang w:eastAsia="pl-PL"/>
        </w:rPr>
        <w:br/>
        <w:t>22 VII 1943 r.</w:t>
      </w:r>
    </w:p>
    <w:p w:rsidR="00C50D3E" w:rsidRDefault="00C50D3E" w:rsidP="00C50D3E"/>
    <w:p w:rsidR="00C50D3E" w:rsidRPr="00863E5B" w:rsidRDefault="00C50D3E" w:rsidP="00C50D3E">
      <w:pPr>
        <w:pStyle w:val="Akapitzlist"/>
        <w:rPr>
          <w:sz w:val="28"/>
          <w:szCs w:val="28"/>
        </w:rPr>
      </w:pPr>
    </w:p>
    <w:p w:rsidR="00C50D3E" w:rsidRPr="0084135B" w:rsidRDefault="00C50D3E" w:rsidP="0084135B">
      <w:pPr>
        <w:rPr>
          <w:sz w:val="28"/>
          <w:szCs w:val="28"/>
        </w:rPr>
      </w:pPr>
    </w:p>
    <w:sectPr w:rsidR="00C50D3E" w:rsidRPr="0084135B" w:rsidSect="008E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DA4"/>
    <w:multiLevelType w:val="hybridMultilevel"/>
    <w:tmpl w:val="661CD1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2E83"/>
    <w:multiLevelType w:val="hybridMultilevel"/>
    <w:tmpl w:val="CDE20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6D0"/>
    <w:multiLevelType w:val="hybridMultilevel"/>
    <w:tmpl w:val="CDE20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D59A5"/>
    <w:multiLevelType w:val="hybridMultilevel"/>
    <w:tmpl w:val="4C9A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35B"/>
    <w:rsid w:val="00613057"/>
    <w:rsid w:val="0084135B"/>
    <w:rsid w:val="00863E5B"/>
    <w:rsid w:val="008E31B5"/>
    <w:rsid w:val="00C50D3E"/>
    <w:rsid w:val="00DA3AF1"/>
    <w:rsid w:val="00E84598"/>
    <w:rsid w:val="00F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3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3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E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E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E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Uczen24</cp:lastModifiedBy>
  <cp:revision>10</cp:revision>
  <dcterms:created xsi:type="dcterms:W3CDTF">2013-09-30T14:18:00Z</dcterms:created>
  <dcterms:modified xsi:type="dcterms:W3CDTF">2015-09-30T16:47:00Z</dcterms:modified>
</cp:coreProperties>
</file>